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B01455" w14:textId="77777777" w:rsidR="001148DF" w:rsidRDefault="001C143A">
      <w:pPr>
        <w:pStyle w:val="a5"/>
        <w:spacing w:line="360" w:lineRule="auto"/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szCs w:val="21"/>
        </w:rPr>
        <w:t>★</w:t>
      </w:r>
      <w:r>
        <w:rPr>
          <w:rFonts w:ascii="宋体" w:hAnsi="宋体" w:hint="eastAsia"/>
          <w:b/>
          <w:bCs/>
          <w:sz w:val="30"/>
          <w:szCs w:val="30"/>
        </w:rPr>
        <w:t>实质性要求响应表</w:t>
      </w:r>
    </w:p>
    <w:p w14:paraId="7A9FDED9" w14:textId="77777777" w:rsidR="001148DF" w:rsidRDefault="001C143A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项目编号：</w:t>
      </w:r>
      <w:r>
        <w:rPr>
          <w:rFonts w:ascii="宋体" w:hAnsi="宋体" w:hint="eastAsia"/>
          <w:sz w:val="24"/>
        </w:rPr>
        <w:t>FFKJ2024012</w:t>
      </w:r>
    </w:p>
    <w:p w14:paraId="5E09DD6C" w14:textId="77777777" w:rsidR="001148DF" w:rsidRDefault="001C143A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项目名称：液氮罐</w:t>
      </w:r>
    </w:p>
    <w:p w14:paraId="19EE6215" w14:textId="77777777" w:rsidR="001148DF" w:rsidRDefault="001C143A">
      <w:pPr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  <w:highlight w:val="yellow"/>
        </w:rPr>
        <w:t>备注：招标文件用户需求中标有“★”的指标均被视为实质性响应指标，投标人如有一项带“★”的指标未响应或不满足，将按无效投标处理。</w:t>
      </w:r>
    </w:p>
    <w:tbl>
      <w:tblPr>
        <w:tblW w:w="938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2"/>
        <w:gridCol w:w="4735"/>
        <w:gridCol w:w="1187"/>
        <w:gridCol w:w="923"/>
        <w:gridCol w:w="776"/>
        <w:gridCol w:w="1109"/>
      </w:tblGrid>
      <w:tr w:rsidR="001148DF" w14:paraId="1DB18853" w14:textId="77777777">
        <w:trPr>
          <w:trHeight w:val="1097"/>
          <w:jc w:val="center"/>
        </w:trPr>
        <w:tc>
          <w:tcPr>
            <w:tcW w:w="652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0953B7EF" w14:textId="77777777" w:rsidR="001148DF" w:rsidRDefault="001C143A"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4735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089A1777" w14:textId="77777777" w:rsidR="001148DF" w:rsidRDefault="001C143A">
            <w:pPr>
              <w:spacing w:line="276" w:lineRule="auto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>
              <w:rPr>
                <w:rFonts w:ascii="宋体" w:hAnsi="宋体" w:hint="eastAsia"/>
                <w:szCs w:val="21"/>
              </w:rPr>
              <w:t>★</w:t>
            </w:r>
            <w:r>
              <w:rPr>
                <w:rFonts w:ascii="宋体" w:hAnsi="宋体" w:hint="eastAsia"/>
              </w:rPr>
              <w:t>实质性招标要求内容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328B3260" w14:textId="77777777" w:rsidR="001148DF" w:rsidRDefault="001C143A"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投标响应</w:t>
            </w:r>
          </w:p>
          <w:p w14:paraId="5272C755" w14:textId="77777777" w:rsidR="001148DF" w:rsidRDefault="001C143A"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详细内容</w:t>
            </w:r>
          </w:p>
        </w:tc>
        <w:tc>
          <w:tcPr>
            <w:tcW w:w="923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39C3715D" w14:textId="77777777" w:rsidR="001148DF" w:rsidRDefault="001C143A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正</w:t>
            </w:r>
            <w:r>
              <w:rPr>
                <w:rFonts w:ascii="宋体" w:hAnsi="宋体" w:hint="eastAsia"/>
                <w:spacing w:val="4"/>
              </w:rPr>
              <w:t>/</w:t>
            </w:r>
            <w:r>
              <w:rPr>
                <w:rFonts w:ascii="宋体" w:hAnsi="宋体" w:hint="eastAsia"/>
                <w:spacing w:val="4"/>
              </w:rPr>
              <w:t>负</w:t>
            </w:r>
            <w:r>
              <w:rPr>
                <w:rFonts w:ascii="宋体" w:hAnsi="宋体" w:hint="eastAsia"/>
                <w:spacing w:val="4"/>
              </w:rPr>
              <w:t>/</w:t>
            </w:r>
          </w:p>
          <w:p w14:paraId="15D22FB7" w14:textId="77777777" w:rsidR="001148DF" w:rsidRDefault="001C143A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hint="eastAsia"/>
              </w:rPr>
              <w:t>无偏离</w:t>
            </w:r>
          </w:p>
        </w:tc>
        <w:tc>
          <w:tcPr>
            <w:tcW w:w="776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4617EC34" w14:textId="77777777" w:rsidR="001148DF" w:rsidRDefault="001C143A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偏离</w:t>
            </w:r>
          </w:p>
          <w:p w14:paraId="2BF01CAF" w14:textId="77777777" w:rsidR="001148DF" w:rsidRDefault="001C143A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说明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1966BADA" w14:textId="77777777" w:rsidR="001148DF" w:rsidRDefault="001C143A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投标文件响应页码</w:t>
            </w:r>
          </w:p>
        </w:tc>
      </w:tr>
      <w:tr w:rsidR="001148DF" w14:paraId="7D77542E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0BFA3D7" w14:textId="77777777" w:rsidR="001148DF" w:rsidRDefault="001148DF">
            <w:pPr>
              <w:pStyle w:val="ac"/>
              <w:adjustRightInd w:val="0"/>
              <w:snapToGrid w:val="0"/>
              <w:ind w:left="420" w:firstLineChars="0" w:firstLine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82E0527" w14:textId="77777777" w:rsidR="001148DF" w:rsidRDefault="001C143A">
            <w:pPr>
              <w:adjustRightInd w:val="0"/>
              <w:snapToGrid w:val="0"/>
              <w:spacing w:line="276" w:lineRule="auto"/>
              <w:rPr>
                <w:rFonts w:ascii="宋体" w:hAnsi="宋体" w:cs="宋体"/>
                <w:b/>
                <w:bCs/>
                <w:u w:val="single"/>
              </w:rPr>
            </w:pPr>
            <w:r>
              <w:rPr>
                <w:rFonts w:hint="eastAsia"/>
                <w:b/>
                <w:color w:val="FF0000"/>
                <w:sz w:val="24"/>
              </w:rPr>
              <w:t>气相液氮罐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794CA44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627094AE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6845EC14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9BA0A8E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5D0F3BD1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3B3A49B" w14:textId="77777777" w:rsidR="001148DF" w:rsidRDefault="001148DF">
            <w:pPr>
              <w:pStyle w:val="ac"/>
              <w:adjustRightInd w:val="0"/>
              <w:snapToGrid w:val="0"/>
              <w:ind w:left="420" w:firstLineChars="0" w:firstLine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A99E054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  <w:b/>
              </w:rPr>
              <w:t>产品功能要求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F937C47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3E8F4E41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3484C57F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F399795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7E6E09EF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152E176" w14:textId="77777777" w:rsidR="001148DF" w:rsidRDefault="001148DF">
            <w:pPr>
              <w:pStyle w:val="ac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EDD5BC4" w14:textId="28D30256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</w:rPr>
              <w:t>气相液氮罐可与</w:t>
            </w:r>
            <w:r>
              <w:rPr>
                <w:rFonts w:hint="eastAsia"/>
              </w:rPr>
              <w:t>真空</w:t>
            </w:r>
            <w:r>
              <w:rPr>
                <w:rFonts w:hint="eastAsia"/>
              </w:rPr>
              <w:t>液氮管路连接，具备自动补给功能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6C6FA10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144F6C88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7F3AE3DB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B025761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7A6F07F8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0693CCE" w14:textId="77777777" w:rsidR="001148DF" w:rsidRDefault="001148DF">
            <w:pPr>
              <w:pStyle w:val="ac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343BBDA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</w:rPr>
              <w:t>设备配套罐口，罐底温度，液氮液位监控和报警系统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F80C271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4186C7BD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017C4737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5EF94E9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0FEA1986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DBADA99" w14:textId="77777777" w:rsidR="001148DF" w:rsidRDefault="001148DF">
            <w:pPr>
              <w:pStyle w:val="ac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465602D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</w:rPr>
              <w:t>本项目涉及设备需开放设备端口，可连接本单位自主研发的管理系统；</w:t>
            </w:r>
            <w:bookmarkStart w:id="0" w:name="_GoBack"/>
            <w:bookmarkEnd w:id="0"/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A79B9F7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240617B4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124FB9A1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31222AA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1CE28006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D85FC31" w14:textId="77777777" w:rsidR="001148DF" w:rsidRDefault="001148DF">
            <w:pPr>
              <w:pStyle w:val="ac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87DA308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</w:rPr>
              <w:t>供货商提供的气相液氮罐存储量不低于</w:t>
            </w:r>
            <w:r>
              <w:rPr>
                <w:rFonts w:hint="eastAsia"/>
              </w:rPr>
              <w:t>40000</w:t>
            </w:r>
            <w:r>
              <w:rPr>
                <w:rFonts w:hint="eastAsia"/>
              </w:rPr>
              <w:t>支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罐（</w:t>
            </w:r>
            <w:r>
              <w:rPr>
                <w:rFonts w:hint="eastAsia"/>
              </w:rPr>
              <w:t>2mL</w:t>
            </w:r>
            <w:r>
              <w:rPr>
                <w:rFonts w:hint="eastAsia"/>
              </w:rPr>
              <w:t>冻存管）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DA9BBC5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75FE2F1A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0737E26B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2B63E91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48FD6E15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458EEE9" w14:textId="77777777" w:rsidR="001148DF" w:rsidRDefault="001148DF">
            <w:pPr>
              <w:pStyle w:val="ac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AEE57D6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t>供货商提供的设备罐体重量</w:t>
            </w:r>
            <w:r>
              <w:rPr>
                <w:rFonts w:hint="eastAsia"/>
              </w:rPr>
              <w:t>≤</w:t>
            </w:r>
            <w:r>
              <w:t>330kg</w:t>
            </w:r>
            <w:r>
              <w:rPr>
                <w:rFonts w:hint="eastAsia"/>
              </w:rPr>
              <w:t>；罐体重量，气相存储液氮重量及冻存架重量之和不超过</w:t>
            </w:r>
            <w:r>
              <w:t>510kg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F8EEBAE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0CC81222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3DA67D9A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F88814C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5B28F270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5CFAF7E" w14:textId="77777777" w:rsidR="001148DF" w:rsidRDefault="001148DF">
            <w:pPr>
              <w:pStyle w:val="ac"/>
              <w:adjustRightInd w:val="0"/>
              <w:snapToGrid w:val="0"/>
              <w:ind w:left="420" w:firstLineChars="0" w:firstLine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E9F8968" w14:textId="77777777" w:rsidR="001148DF" w:rsidRDefault="001C143A">
            <w:pPr>
              <w:adjustRightInd w:val="0"/>
              <w:snapToGrid w:val="0"/>
              <w:spacing w:line="276" w:lineRule="auto"/>
              <w:rPr>
                <w:b/>
              </w:rPr>
            </w:pPr>
            <w:r>
              <w:rPr>
                <w:rFonts w:hint="eastAsia"/>
                <w:b/>
              </w:rPr>
              <w:t>硬件要求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E2035F7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310CDB8A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2BFA350E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C269EDE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745AB03D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9937444" w14:textId="77777777" w:rsidR="001148DF" w:rsidRDefault="001148DF">
            <w:pPr>
              <w:pStyle w:val="ac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53E6458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</w:rPr>
              <w:t>罐体外部直径＜</w:t>
            </w:r>
            <w:r>
              <w:rPr>
                <w:rFonts w:hint="eastAsia"/>
              </w:rPr>
              <w:t>1100 mm</w:t>
            </w:r>
            <w:r>
              <w:rPr>
                <w:rFonts w:hint="eastAsia"/>
              </w:rPr>
              <w:t>，罐口直径＜</w:t>
            </w:r>
            <w:r>
              <w:rPr>
                <w:rFonts w:hint="eastAsia"/>
              </w:rPr>
              <w:t>450 mm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58F8858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4D947520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2DC4D509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8DBD47C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68CA5D2E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47624CC" w14:textId="77777777" w:rsidR="001148DF" w:rsidRDefault="001148DF">
            <w:pPr>
              <w:pStyle w:val="ac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70DF0CD" w14:textId="420D554A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</w:rPr>
              <w:t>液氮静态消耗量</w:t>
            </w:r>
            <w:r>
              <w:rPr>
                <w:rFonts w:hint="eastAsia"/>
              </w:rPr>
              <w:t>≤</w:t>
            </w:r>
            <w:r>
              <w:rPr>
                <w:rFonts w:hint="eastAsia"/>
              </w:rPr>
              <w:t>7.5 L/</w:t>
            </w:r>
            <w:r>
              <w:rPr>
                <w:rFonts w:hint="eastAsia"/>
              </w:rPr>
              <w:t>天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AC1A9C0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0FBE4CBC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37FF8ADB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8FFC6AA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68261537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A3FAB00" w14:textId="77777777" w:rsidR="001148DF" w:rsidRDefault="001148DF">
            <w:pPr>
              <w:pStyle w:val="ac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CEBD9B9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</w:rPr>
              <w:t>液氮填充需双电磁阀控制，防止单电磁阀故障可能导致的液氮满溢和样品污染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2343A6D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437644B8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043131A4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BE79624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7AC42EFF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CF0C327" w14:textId="77777777" w:rsidR="001148DF" w:rsidRDefault="001148DF">
            <w:pPr>
              <w:pStyle w:val="ac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1AEB42E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</w:rPr>
              <w:t>液氮罐配有辅助手动阀门控制液氮充装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75DAC8E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7EAF1D10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4B76B8E4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C07DAFE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21B4F404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EC24C2D" w14:textId="77777777" w:rsidR="001148DF" w:rsidRDefault="001148DF">
            <w:pPr>
              <w:pStyle w:val="ac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9103AA1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</w:rPr>
              <w:t>具有一键除雾功能，方便寻找样本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F733DDF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5A5303F7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466C150E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00CCDA6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557D7702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2A516BB" w14:textId="77777777" w:rsidR="001148DF" w:rsidRDefault="001148DF">
            <w:pPr>
              <w:pStyle w:val="ac"/>
              <w:adjustRightInd w:val="0"/>
              <w:snapToGrid w:val="0"/>
              <w:ind w:left="420" w:firstLineChars="0" w:firstLine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9128664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  <w:b/>
              </w:rPr>
              <w:t>配件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68B5388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0875D8BD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67F6CA0F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92F70B1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080D67D3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D9FE0C4" w14:textId="77777777" w:rsidR="001148DF" w:rsidRDefault="001148DF">
            <w:pPr>
              <w:pStyle w:val="ac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1DE9C16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</w:rPr>
              <w:t>每台设备需配满载不锈钢冻存架；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7E9D7E7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5E57EBDC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3BFD08F7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953124A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3C82F21E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1DF8AC4" w14:textId="77777777" w:rsidR="001148DF" w:rsidRDefault="001148DF">
            <w:pPr>
              <w:pStyle w:val="ac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393F3D8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</w:rPr>
              <w:t>每台设备需配真空夹套式软管连接液氮输送管路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D9614E9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6B74540A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3806D268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0646D6F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23298B70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0864721" w14:textId="77777777" w:rsidR="001148DF" w:rsidRDefault="001148DF">
            <w:pPr>
              <w:pStyle w:val="ac"/>
              <w:adjustRightInd w:val="0"/>
              <w:snapToGrid w:val="0"/>
              <w:ind w:left="420" w:firstLineChars="0" w:firstLine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956FB8D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b/>
                <w:color w:val="FF0000"/>
                <w:sz w:val="24"/>
              </w:rPr>
              <w:t>液相液氮罐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E4F09A7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58C7D970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066F5FF6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398544C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7BBE59DB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DC166A6" w14:textId="77777777" w:rsidR="001148DF" w:rsidRDefault="001148DF">
            <w:pPr>
              <w:pStyle w:val="ac"/>
              <w:adjustRightInd w:val="0"/>
              <w:snapToGrid w:val="0"/>
              <w:ind w:left="420" w:firstLineChars="0" w:firstLine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3911B43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  <w:b/>
              </w:rPr>
              <w:t>产品功能要求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63D2305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5D030555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2639CB08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741A5E6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3D780D3D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E5CD4D1" w14:textId="77777777" w:rsidR="001148DF" w:rsidRDefault="001148DF">
            <w:pPr>
              <w:pStyle w:val="ac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00CE149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</w:rPr>
              <w:t>供货商提供的液相液氮罐存储量不低于</w:t>
            </w:r>
            <w:r>
              <w:rPr>
                <w:rFonts w:hint="eastAsia"/>
              </w:rPr>
              <w:t>6000</w:t>
            </w:r>
            <w:r>
              <w:rPr>
                <w:rFonts w:hint="eastAsia"/>
              </w:rPr>
              <w:t>支（</w:t>
            </w:r>
            <w:r>
              <w:rPr>
                <w:rFonts w:hint="eastAsia"/>
              </w:rPr>
              <w:t>2mL</w:t>
            </w:r>
            <w:r>
              <w:rPr>
                <w:rFonts w:hint="eastAsia"/>
              </w:rPr>
              <w:t>冻存管）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F4AD402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34837F4B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34084D5C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BB8F450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284AABCD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1026289" w14:textId="77777777" w:rsidR="001148DF" w:rsidRDefault="001148DF">
            <w:pPr>
              <w:pStyle w:val="ac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E6A642F" w14:textId="148DCCA1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</w:rPr>
              <w:t>本项目涉及设备需制造商提供低液位报警信息端口，可连接本单位自主研发的管理系统，并提供相关授权证明材料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BB7B91B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4809573F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0179E1EF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A745035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05FE73B6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91B7908" w14:textId="77777777" w:rsidR="001148DF" w:rsidRDefault="001148DF">
            <w:pPr>
              <w:pStyle w:val="ac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DDF19C3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</w:rPr>
              <w:t>供货商提供的设备罐体重量，液氮重量，满载样品冻存架及样品重量之和不超过</w:t>
            </w:r>
            <w:r>
              <w:rPr>
                <w:rFonts w:hint="eastAsia"/>
              </w:rPr>
              <w:t>400kg/m</w:t>
            </w:r>
            <w:r>
              <w:rPr>
                <w:rFonts w:hint="eastAsia"/>
              </w:rPr>
              <w:t>²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9553691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5F0AF918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4DAEF0BD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0116BC8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15491230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2588D79" w14:textId="77777777" w:rsidR="001148DF" w:rsidRDefault="001148DF">
            <w:pPr>
              <w:pStyle w:val="ac"/>
              <w:adjustRightInd w:val="0"/>
              <w:snapToGrid w:val="0"/>
              <w:ind w:left="420" w:firstLineChars="0" w:firstLine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E2DE6B1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  <w:b/>
              </w:rPr>
              <w:t>硬件要求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50BC9E5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246531BE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37A4857F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16D6026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470726F0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C698574" w14:textId="77777777" w:rsidR="001148DF" w:rsidRDefault="001148DF">
            <w:pPr>
              <w:pStyle w:val="ac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EAB5991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</w:rPr>
              <w:t>设备需配备温度监控系统，监控设备温度，监控探头精度在±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℃以内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31AA0D5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6F6368FC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59AEA731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A13DB5B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2EB36D1A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0B99D50" w14:textId="77777777" w:rsidR="001148DF" w:rsidRDefault="001148DF">
            <w:pPr>
              <w:pStyle w:val="ac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AF68760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</w:rPr>
              <w:t>设备需要配备液氮液位监控系统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0FBCF0E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689892BF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630038F3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2BB2504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45DBF80F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02B3F34" w14:textId="77777777" w:rsidR="001148DF" w:rsidRDefault="001148DF">
            <w:pPr>
              <w:pStyle w:val="ac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B0D0458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</w:rPr>
              <w:t>液氮静态消耗率＜</w:t>
            </w:r>
            <w:r>
              <w:rPr>
                <w:rFonts w:hint="eastAsia"/>
              </w:rPr>
              <w:t>1L/</w:t>
            </w:r>
            <w:r>
              <w:rPr>
                <w:rFonts w:hint="eastAsia"/>
              </w:rPr>
              <w:t>天；静态保存时间＞</w:t>
            </w:r>
            <w:r>
              <w:rPr>
                <w:rFonts w:hint="eastAsia"/>
              </w:rPr>
              <w:t>180</w:t>
            </w:r>
            <w:r>
              <w:rPr>
                <w:rFonts w:hint="eastAsia"/>
              </w:rPr>
              <w:t>天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31F35CE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6E7CBE46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2C747B72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6355791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1031CB3C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E76815A" w14:textId="77777777" w:rsidR="001148DF" w:rsidRDefault="001148DF">
            <w:pPr>
              <w:pStyle w:val="ac"/>
              <w:adjustRightInd w:val="0"/>
              <w:snapToGrid w:val="0"/>
              <w:ind w:left="420" w:firstLineChars="0" w:firstLine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B5A5068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  <w:b/>
              </w:rPr>
              <w:t>配件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177A3A2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12AEF969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772C51F3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8FD4C29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7DB8F59C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DFA28F2" w14:textId="77777777" w:rsidR="001148DF" w:rsidRDefault="001148DF">
            <w:pPr>
              <w:pStyle w:val="ac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7BD3F61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</w:rPr>
              <w:t>每台设备需配满载数量，且适合</w:t>
            </w:r>
            <w:r>
              <w:rPr>
                <w:rFonts w:hint="eastAsia"/>
              </w:rPr>
              <w:t>10*10</w:t>
            </w: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>5*5</w:t>
            </w:r>
            <w:r>
              <w:rPr>
                <w:rFonts w:hint="eastAsia"/>
              </w:rPr>
              <w:t>冻存盒（</w:t>
            </w:r>
            <w:r>
              <w:rPr>
                <w:rFonts w:hint="eastAsia"/>
              </w:rPr>
              <w:t>2mL</w:t>
            </w:r>
            <w:r>
              <w:rPr>
                <w:rFonts w:hint="eastAsia"/>
              </w:rPr>
              <w:t>冻存管）的不锈钢冻存架；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7EE52B6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4DD763A7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7F2CDB2A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0B6B2E8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6B7EE61B" w14:textId="77777777">
        <w:trPr>
          <w:trHeight w:val="441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325B6F9" w14:textId="77777777" w:rsidR="001148DF" w:rsidRDefault="001148DF">
            <w:pPr>
              <w:pStyle w:val="ac"/>
              <w:adjustRightInd w:val="0"/>
              <w:snapToGrid w:val="0"/>
              <w:ind w:left="420" w:firstLineChars="0" w:firstLine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ABC08A8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  <w:b/>
                <w:color w:val="FF0000"/>
                <w:sz w:val="24"/>
              </w:rPr>
              <w:t>安装及调试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795EB4E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49891297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2C26B6B1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1FD1658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60A4DEC3" w14:textId="77777777">
        <w:trPr>
          <w:trHeight w:val="433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D9217DF" w14:textId="77777777" w:rsidR="001148DF" w:rsidRDefault="001148DF">
            <w:pPr>
              <w:pStyle w:val="ac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6E835B7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spacing w:val="12"/>
                <w:szCs w:val="21"/>
              </w:rPr>
              <w:t>按照全部技术参数响应情况验收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14EB851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6E4E7AE0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72C9ABD4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929BC20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763764D8" w14:textId="77777777">
        <w:trPr>
          <w:trHeight w:val="41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E27056D" w14:textId="77777777" w:rsidR="001148DF" w:rsidRDefault="001148DF">
            <w:pPr>
              <w:pStyle w:val="ac"/>
              <w:adjustRightInd w:val="0"/>
              <w:snapToGrid w:val="0"/>
              <w:ind w:left="420" w:firstLineChars="0" w:firstLine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8F420B6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  <w:b/>
                <w:color w:val="FF0000"/>
                <w:sz w:val="24"/>
              </w:rPr>
              <w:t>技术服务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8F02679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6D5354A2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76B9BCA1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4FAA7CC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5BDBA029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83FA233" w14:textId="77777777" w:rsidR="001148DF" w:rsidRDefault="001148DF">
            <w:pPr>
              <w:pStyle w:val="ac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B453220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t>为确保用户避免任何潜在的供货和售后服务风险，投标人需提供制造厂商或国内总代理的授权书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5356C3E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5639F44B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14DB61FB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D24DBE4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696ABFE5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B6D9A7F" w14:textId="77777777" w:rsidR="001148DF" w:rsidRDefault="001148DF">
            <w:pPr>
              <w:pStyle w:val="ac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2B231E1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rPr>
                <w:rFonts w:hint="eastAsia"/>
              </w:rPr>
              <w:t>中标单位负责整机原厂质保</w:t>
            </w:r>
            <w:r>
              <w:rPr>
                <w:rFonts w:hint="eastAsia"/>
              </w:rPr>
              <w:t>5</w:t>
            </w:r>
            <w:r>
              <w:t>年</w:t>
            </w: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年</w:t>
            </w:r>
            <w:r>
              <w:t>以上（以安装调试结束开始计算）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4B48650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60999719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6D1A058F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BAEF9F1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148DF" w14:paraId="7F4AC78D" w14:textId="77777777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9445E4A" w14:textId="77777777" w:rsidR="001148DF" w:rsidRDefault="001148DF">
            <w:pPr>
              <w:pStyle w:val="ac"/>
              <w:numPr>
                <w:ilvl w:val="0"/>
                <w:numId w:val="1"/>
              </w:numPr>
              <w:adjustRightInd w:val="0"/>
              <w:snapToGrid w:val="0"/>
              <w:ind w:firstLineChars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580E0D9" w14:textId="77777777" w:rsidR="001148DF" w:rsidRDefault="001C143A">
            <w:pPr>
              <w:adjustRightInd w:val="0"/>
              <w:snapToGrid w:val="0"/>
              <w:spacing w:line="276" w:lineRule="auto"/>
            </w:pPr>
            <w:r>
              <w:t>售后服务在</w:t>
            </w:r>
            <w:r>
              <w:t>24</w:t>
            </w:r>
            <w:r>
              <w:t>小时内能做出积极响应并安排出</w:t>
            </w:r>
            <w:r>
              <w:t>48</w:t>
            </w:r>
            <w:r>
              <w:t>小时内到达的计划；作为重要使用客户，常年设有技术咨询和服务的技术专员；并为买方提供软件终身免费升级服务</w:t>
            </w:r>
          </w:p>
        </w:tc>
        <w:tc>
          <w:tcPr>
            <w:tcW w:w="1187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02E1465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  <w:bottom w:val="single" w:sz="2" w:space="0" w:color="auto"/>
            </w:tcBorders>
          </w:tcPr>
          <w:p w14:paraId="69222DCA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  <w:bottom w:val="single" w:sz="2" w:space="0" w:color="auto"/>
            </w:tcBorders>
          </w:tcPr>
          <w:p w14:paraId="0525915F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CA62215" w14:textId="77777777" w:rsidR="001148DF" w:rsidRDefault="001148DF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</w:tbl>
    <w:p w14:paraId="4B7F5489" w14:textId="77777777" w:rsidR="001148DF" w:rsidRDefault="001C143A">
      <w:r>
        <w:rPr>
          <w:rFonts w:ascii="宋体" w:hAnsi="宋体" w:cs="Arial" w:hint="eastAsia"/>
          <w:b/>
          <w:szCs w:val="21"/>
        </w:rPr>
        <w:t>投标人必须将对招标文件用户需求中有关</w:t>
      </w:r>
      <w:r>
        <w:rPr>
          <w:rFonts w:ascii="宋体" w:hAnsi="宋体" w:cs="Arial"/>
          <w:b/>
          <w:szCs w:val="21"/>
        </w:rPr>
        <w:t>“</w:t>
      </w:r>
      <w:r>
        <w:rPr>
          <w:rFonts w:ascii="宋体" w:hAnsi="宋体" w:cs="宋体" w:hint="eastAsia"/>
          <w:b/>
          <w:szCs w:val="21"/>
        </w:rPr>
        <w:t>★</w:t>
      </w:r>
      <w:r>
        <w:rPr>
          <w:rFonts w:ascii="宋体" w:hAnsi="宋体" w:cs="Arial"/>
          <w:b/>
          <w:szCs w:val="21"/>
        </w:rPr>
        <w:t>”</w:t>
      </w:r>
      <w:r>
        <w:rPr>
          <w:rFonts w:ascii="宋体" w:hAnsi="宋体" w:cs="Arial" w:hint="eastAsia"/>
          <w:b/>
          <w:szCs w:val="21"/>
        </w:rPr>
        <w:t>号的实质性要求进行响应，响应详细</w:t>
      </w:r>
      <w:r>
        <w:rPr>
          <w:rFonts w:ascii="宋体" w:hAnsi="宋体" w:cs="Arial" w:hint="eastAsia"/>
          <w:b/>
          <w:bCs/>
          <w:szCs w:val="21"/>
        </w:rPr>
        <w:t>内容和页码</w:t>
      </w:r>
      <w:r>
        <w:rPr>
          <w:rFonts w:ascii="宋体" w:hAnsi="宋体" w:cs="Arial" w:hint="eastAsia"/>
          <w:b/>
          <w:szCs w:val="21"/>
        </w:rPr>
        <w:t>填写此表。</w:t>
      </w:r>
    </w:p>
    <w:sectPr w:rsidR="001148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651D16"/>
    <w:multiLevelType w:val="multilevel"/>
    <w:tmpl w:val="4B651D16"/>
    <w:lvl w:ilvl="0">
      <w:start w:val="1"/>
      <w:numFmt w:val="decimal"/>
      <w:lvlText w:val="%1."/>
      <w:lvlJc w:val="left"/>
      <w:pPr>
        <w:ind w:left="420" w:hanging="420"/>
      </w:pPr>
      <w:rPr>
        <w:b w:val="0"/>
        <w:sz w:val="24"/>
        <w:szCs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IwN2NmYzA1MmE4YmU1NzQ4NzUxYTlhYjA4NWJmMzMifQ=="/>
  </w:docVars>
  <w:rsids>
    <w:rsidRoot w:val="00A627A4"/>
    <w:rsid w:val="001148DF"/>
    <w:rsid w:val="001C143A"/>
    <w:rsid w:val="003C160B"/>
    <w:rsid w:val="005621B4"/>
    <w:rsid w:val="008E11CE"/>
    <w:rsid w:val="00A627A4"/>
    <w:rsid w:val="00A84159"/>
    <w:rsid w:val="00B45C7E"/>
    <w:rsid w:val="00B51DDE"/>
    <w:rsid w:val="00F54936"/>
    <w:rsid w:val="4543293D"/>
    <w:rsid w:val="4D1D5C3C"/>
    <w:rsid w:val="7B623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02919E8-0EAD-4724-AD08-6C8C987DF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0"/>
    <w:uiPriority w:val="99"/>
    <w:semiHidden/>
    <w:unhideWhenUsed/>
    <w:qFormat/>
    <w:pPr>
      <w:ind w:firstLineChars="200" w:firstLine="420"/>
    </w:pPr>
  </w:style>
  <w:style w:type="paragraph" w:styleId="a3">
    <w:name w:val="Body Text Indent"/>
    <w:basedOn w:val="a"/>
    <w:link w:val="a4"/>
    <w:uiPriority w:val="99"/>
    <w:semiHidden/>
    <w:unhideWhenUsed/>
    <w:qFormat/>
    <w:pPr>
      <w:spacing w:after="120"/>
      <w:ind w:leftChars="200" w:left="420"/>
    </w:pPr>
  </w:style>
  <w:style w:type="paragraph" w:styleId="a5">
    <w:name w:val="Body Text"/>
    <w:basedOn w:val="a"/>
    <w:next w:val="a"/>
    <w:link w:val="a6"/>
    <w:qFormat/>
    <w:pPr>
      <w:spacing w:after="120"/>
    </w:pPr>
    <w:rPr>
      <w:szCs w:val="20"/>
      <w:lang w:val="zh-CN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6">
    <w:name w:val="正文文本 字符"/>
    <w:basedOn w:val="a0"/>
    <w:link w:val="a5"/>
    <w:qFormat/>
    <w:rPr>
      <w:szCs w:val="20"/>
      <w:lang w:val="zh-CN"/>
    </w:rPr>
  </w:style>
  <w:style w:type="character" w:customStyle="1" w:styleId="ab">
    <w:name w:val="列出段落 字符"/>
    <w:link w:val="ac"/>
    <w:qFormat/>
    <w:rPr>
      <w:szCs w:val="24"/>
    </w:rPr>
  </w:style>
  <w:style w:type="paragraph" w:styleId="ac">
    <w:name w:val="List Paragraph"/>
    <w:basedOn w:val="a"/>
    <w:link w:val="ab"/>
    <w:qFormat/>
    <w:pPr>
      <w:ind w:firstLineChars="200" w:firstLine="420"/>
    </w:pPr>
  </w:style>
  <w:style w:type="character" w:customStyle="1" w:styleId="a4">
    <w:name w:val="正文文本缩进 字符"/>
    <w:basedOn w:val="a0"/>
    <w:link w:val="a3"/>
    <w:uiPriority w:val="99"/>
    <w:semiHidden/>
    <w:qFormat/>
    <w:rPr>
      <w:szCs w:val="24"/>
    </w:rPr>
  </w:style>
  <w:style w:type="character" w:customStyle="1" w:styleId="20">
    <w:name w:val="正文首行缩进 2 字符"/>
    <w:basedOn w:val="a4"/>
    <w:link w:val="2"/>
    <w:uiPriority w:val="99"/>
    <w:semiHidden/>
    <w:qFormat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174</Words>
  <Characters>995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朱沈瑶</dc:creator>
  <cp:lastModifiedBy>朱沈瑶</cp:lastModifiedBy>
  <cp:revision>2</cp:revision>
  <dcterms:created xsi:type="dcterms:W3CDTF">2024-11-12T05:27:00Z</dcterms:created>
  <dcterms:modified xsi:type="dcterms:W3CDTF">2024-11-12T05:27:00Z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3BBC820D1CB2425A86258509FC8CDD27_13</vt:lpwstr>
  </property>
</Properties>
</file>